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9F" w:rsidRPr="0061699F" w:rsidRDefault="0061699F" w:rsidP="0061699F">
      <w:pPr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>Note: given the fact that you’re ‘obliged’ to answer the weekly questions, try to profit the most from the task:</w:t>
      </w:r>
    </w:p>
    <w:p w:rsidR="0061699F" w:rsidRPr="0061699F" w:rsidRDefault="0061699F" w:rsidP="0061699F">
      <w:pPr>
        <w:ind w:firstLine="708"/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>- Start by reading the lecture notes.</w:t>
      </w:r>
    </w:p>
    <w:p w:rsidR="0061699F" w:rsidRDefault="0061699F" w:rsidP="0061699F">
      <w:pPr>
        <w:ind w:firstLine="708"/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>- Looking at them as little as possible, answer the questions.</w:t>
      </w:r>
    </w:p>
    <w:p w:rsidR="00554630" w:rsidRDefault="00554630" w:rsidP="0061699F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Reserve </w:t>
      </w:r>
      <w:r w:rsidR="009C4CD6">
        <w:rPr>
          <w:b/>
          <w:sz w:val="28"/>
          <w:szCs w:val="28"/>
          <w:lang w:val="en-US"/>
        </w:rPr>
        <w:t>4</w:t>
      </w:r>
      <w:r w:rsidRPr="00554630">
        <w:rPr>
          <w:b/>
          <w:sz w:val="28"/>
          <w:szCs w:val="28"/>
          <w:lang w:val="en-US"/>
        </w:rPr>
        <w:t xml:space="preserve"> hours</w:t>
      </w:r>
      <w:r>
        <w:rPr>
          <w:sz w:val="28"/>
          <w:szCs w:val="28"/>
          <w:lang w:val="en-US"/>
        </w:rPr>
        <w:t xml:space="preserve"> for this homework.</w:t>
      </w:r>
    </w:p>
    <w:p w:rsidR="0061699F" w:rsidRPr="0061699F" w:rsidRDefault="0061699F" w:rsidP="0061699F">
      <w:pPr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 xml:space="preserve">The answers </w:t>
      </w:r>
      <w:r w:rsidR="002815C4">
        <w:rPr>
          <w:sz w:val="28"/>
          <w:szCs w:val="28"/>
          <w:lang w:val="en-US"/>
        </w:rPr>
        <w:t xml:space="preserve">to the following </w:t>
      </w:r>
      <w:r w:rsidRPr="0061699F">
        <w:rPr>
          <w:sz w:val="28"/>
          <w:szCs w:val="28"/>
          <w:lang w:val="en-US"/>
        </w:rPr>
        <w:t xml:space="preserve">questions should be handed to me </w:t>
      </w:r>
      <w:r w:rsidRPr="00A3599C">
        <w:rPr>
          <w:b/>
          <w:color w:val="FF0000"/>
          <w:sz w:val="28"/>
          <w:szCs w:val="28"/>
          <w:lang w:val="en-US"/>
        </w:rPr>
        <w:t xml:space="preserve">at the beginning of </w:t>
      </w:r>
      <w:r w:rsidR="002D6826" w:rsidRPr="00A3599C">
        <w:rPr>
          <w:b/>
          <w:color w:val="FF0000"/>
          <w:sz w:val="28"/>
          <w:szCs w:val="28"/>
          <w:lang w:val="en-US"/>
        </w:rPr>
        <w:t>the written exam</w:t>
      </w:r>
      <w:r w:rsidRPr="0061699F">
        <w:rPr>
          <w:b/>
          <w:color w:val="000000"/>
          <w:sz w:val="28"/>
          <w:szCs w:val="28"/>
          <w:lang w:val="en-US"/>
        </w:rPr>
        <w:t xml:space="preserve">. </w:t>
      </w:r>
      <w:r w:rsidRPr="0061699F">
        <w:rPr>
          <w:color w:val="000000"/>
          <w:sz w:val="28"/>
          <w:szCs w:val="28"/>
          <w:lang w:val="en-US"/>
        </w:rPr>
        <w:t xml:space="preserve">They </w:t>
      </w:r>
      <w:r w:rsidRPr="0061699F">
        <w:rPr>
          <w:sz w:val="28"/>
          <w:szCs w:val="28"/>
          <w:lang w:val="en-US"/>
        </w:rPr>
        <w:t xml:space="preserve">should be </w:t>
      </w:r>
      <w:r w:rsidRPr="00815992">
        <w:rPr>
          <w:b/>
          <w:color w:val="FF0000"/>
          <w:sz w:val="28"/>
          <w:szCs w:val="28"/>
          <w:lang w:val="en-US"/>
        </w:rPr>
        <w:t>manuscript (not typewritten)</w:t>
      </w:r>
      <w:r w:rsidRPr="0061699F">
        <w:rPr>
          <w:sz w:val="28"/>
          <w:szCs w:val="28"/>
          <w:lang w:val="en-US"/>
        </w:rPr>
        <w:t xml:space="preserve">, </w:t>
      </w:r>
      <w:r w:rsidRPr="00745E33">
        <w:rPr>
          <w:b/>
          <w:sz w:val="28"/>
          <w:szCs w:val="28"/>
          <w:lang w:val="en-US"/>
        </w:rPr>
        <w:t>concise</w:t>
      </w:r>
      <w:r w:rsidRPr="0061699F">
        <w:rPr>
          <w:sz w:val="28"/>
          <w:szCs w:val="28"/>
          <w:lang w:val="en-US"/>
        </w:rPr>
        <w:t xml:space="preserve"> and preferably based on schemes (as I do in the whiteboard). Keep a copy for yourself.</w:t>
      </w:r>
    </w:p>
    <w:p w:rsidR="0061699F" w:rsidRPr="0061699F" w:rsidRDefault="0061699F" w:rsidP="0061699F">
      <w:pPr>
        <w:jc w:val="both"/>
        <w:rPr>
          <w:sz w:val="28"/>
          <w:szCs w:val="28"/>
          <w:lang w:val="en-US"/>
        </w:rPr>
      </w:pPr>
    </w:p>
    <w:p w:rsidR="009E6D6D" w:rsidRDefault="0061699F" w:rsidP="001679E2">
      <w:pPr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 xml:space="preserve">Please write </w:t>
      </w:r>
      <w:r w:rsidR="002E2516">
        <w:rPr>
          <w:b/>
          <w:color w:val="FF0000"/>
          <w:sz w:val="28"/>
          <w:szCs w:val="28"/>
          <w:lang w:val="en-US"/>
        </w:rPr>
        <w:t xml:space="preserve">WEEK </w:t>
      </w:r>
      <w:r w:rsidR="002D53BB">
        <w:rPr>
          <w:b/>
          <w:color w:val="FF0000"/>
          <w:sz w:val="28"/>
          <w:szCs w:val="28"/>
          <w:lang w:val="en-US"/>
        </w:rPr>
        <w:t>1</w:t>
      </w:r>
      <w:r w:rsidR="002D6826">
        <w:rPr>
          <w:b/>
          <w:color w:val="FF0000"/>
          <w:sz w:val="28"/>
          <w:szCs w:val="28"/>
          <w:lang w:val="en-US"/>
        </w:rPr>
        <w:t>2</w:t>
      </w:r>
      <w:r w:rsidRPr="0061699F">
        <w:rPr>
          <w:b/>
          <w:color w:val="FF0000"/>
          <w:sz w:val="28"/>
          <w:szCs w:val="28"/>
          <w:lang w:val="en-US"/>
        </w:rPr>
        <w:t xml:space="preserve"> in bold</w:t>
      </w:r>
      <w:r w:rsidRPr="0061699F">
        <w:rPr>
          <w:color w:val="FF0000"/>
          <w:sz w:val="28"/>
          <w:szCs w:val="28"/>
          <w:lang w:val="en-US"/>
        </w:rPr>
        <w:t xml:space="preserve"> </w:t>
      </w:r>
      <w:r w:rsidRPr="0061699F">
        <w:rPr>
          <w:sz w:val="28"/>
          <w:szCs w:val="28"/>
          <w:lang w:val="en-US"/>
        </w:rPr>
        <w:t>at the beginning of your answers.</w:t>
      </w:r>
    </w:p>
    <w:p w:rsidR="001679E2" w:rsidRDefault="001679E2" w:rsidP="001679E2">
      <w:pPr>
        <w:jc w:val="both"/>
        <w:rPr>
          <w:sz w:val="28"/>
          <w:szCs w:val="28"/>
          <w:lang w:val="en-US"/>
        </w:rPr>
      </w:pPr>
    </w:p>
    <w:p w:rsidR="00182AFB" w:rsidRDefault="002D6826" w:rsidP="00D0645D">
      <w:pPr>
        <w:ind w:left="2124" w:firstLine="708"/>
        <w:jc w:val="both"/>
        <w:rPr>
          <w:b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>WEEK 12</w:t>
      </w:r>
    </w:p>
    <w:p w:rsidR="00D94C16" w:rsidRDefault="00D94C16" w:rsidP="007400FE">
      <w:pPr>
        <w:jc w:val="both"/>
        <w:rPr>
          <w:b/>
          <w:sz w:val="28"/>
          <w:szCs w:val="28"/>
          <w:lang w:val="en-US"/>
        </w:rPr>
      </w:pPr>
    </w:p>
    <w:p w:rsidR="00500549" w:rsidRDefault="00500549" w:rsidP="00DD35D1">
      <w:pPr>
        <w:jc w:val="both"/>
        <w:rPr>
          <w:b/>
          <w:sz w:val="28"/>
          <w:szCs w:val="28"/>
          <w:lang w:val="en-US"/>
        </w:rPr>
      </w:pPr>
    </w:p>
    <w:p w:rsidR="00457E1D" w:rsidRDefault="00457E1D" w:rsidP="00500549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L21</w:t>
      </w:r>
      <w:r w:rsidR="00500549">
        <w:rPr>
          <w:b/>
          <w:sz w:val="28"/>
          <w:szCs w:val="28"/>
          <w:lang w:val="en-US"/>
        </w:rPr>
        <w:t>:</w:t>
      </w:r>
    </w:p>
    <w:p w:rsidR="00EC51FF" w:rsidRDefault="00EC51FF" w:rsidP="00500549">
      <w:pPr>
        <w:jc w:val="both"/>
        <w:rPr>
          <w:b/>
          <w:sz w:val="28"/>
          <w:szCs w:val="28"/>
          <w:lang w:val="en-US"/>
        </w:rPr>
      </w:pPr>
    </w:p>
    <w:p w:rsidR="00500549" w:rsidRDefault="00457E1D" w:rsidP="00500549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I.</w:t>
      </w:r>
      <w:r w:rsidR="00500549">
        <w:rPr>
          <w:b/>
          <w:sz w:val="28"/>
          <w:szCs w:val="28"/>
          <w:lang w:val="en-US"/>
        </w:rPr>
        <w:t xml:space="preserve"> </w:t>
      </w:r>
      <w:r w:rsidR="00EC51FF">
        <w:rPr>
          <w:b/>
          <w:sz w:val="28"/>
          <w:szCs w:val="28"/>
          <w:lang w:val="en-US"/>
        </w:rPr>
        <w:t>Trade imbalances in the EZ</w:t>
      </w:r>
    </w:p>
    <w:p w:rsidR="00500549" w:rsidRDefault="00500549" w:rsidP="00500549">
      <w:pPr>
        <w:jc w:val="both"/>
        <w:rPr>
          <w:b/>
          <w:sz w:val="28"/>
          <w:szCs w:val="28"/>
          <w:lang w:val="en-US"/>
        </w:rPr>
      </w:pPr>
    </w:p>
    <w:p w:rsidR="00500549" w:rsidRDefault="00500549" w:rsidP="00500549">
      <w:pPr>
        <w:jc w:val="both"/>
        <w:rPr>
          <w:sz w:val="28"/>
          <w:szCs w:val="28"/>
          <w:lang w:val="en-US"/>
        </w:rPr>
      </w:pPr>
      <w:r w:rsidRPr="002D6826">
        <w:rPr>
          <w:b/>
          <w:sz w:val="28"/>
          <w:szCs w:val="28"/>
          <w:lang w:val="en-US"/>
        </w:rPr>
        <w:t>1.</w:t>
      </w:r>
      <w:r w:rsidRPr="002D6826">
        <w:rPr>
          <w:sz w:val="28"/>
          <w:szCs w:val="28"/>
          <w:lang w:val="en-US"/>
        </w:rPr>
        <w:t>What happened to the trade balances in the Eurozone from 1995 and 2007?</w:t>
      </w:r>
    </w:p>
    <w:p w:rsidR="00500549" w:rsidRDefault="00500549" w:rsidP="00500549">
      <w:pPr>
        <w:jc w:val="both"/>
        <w:rPr>
          <w:sz w:val="28"/>
          <w:szCs w:val="28"/>
          <w:lang w:val="en-US"/>
        </w:rPr>
      </w:pPr>
    </w:p>
    <w:p w:rsidR="00500549" w:rsidRDefault="00500549" w:rsidP="00500549">
      <w:pPr>
        <w:jc w:val="both"/>
        <w:rPr>
          <w:sz w:val="28"/>
          <w:szCs w:val="28"/>
          <w:lang w:val="en-US"/>
        </w:rPr>
      </w:pPr>
      <w:r w:rsidRPr="002D6826">
        <w:rPr>
          <w:b/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 xml:space="preserve"> What is the relation between a country’s output, a country’s expenditure and its trade balance?</w:t>
      </w:r>
    </w:p>
    <w:p w:rsidR="00500549" w:rsidRDefault="00500549" w:rsidP="00500549">
      <w:pPr>
        <w:jc w:val="both"/>
        <w:rPr>
          <w:sz w:val="28"/>
          <w:szCs w:val="28"/>
          <w:lang w:val="en-US"/>
        </w:rPr>
      </w:pPr>
    </w:p>
    <w:p w:rsidR="00500549" w:rsidRDefault="00500549" w:rsidP="00500549">
      <w:pPr>
        <w:jc w:val="both"/>
        <w:rPr>
          <w:sz w:val="28"/>
          <w:szCs w:val="28"/>
          <w:lang w:val="en-US"/>
        </w:rPr>
      </w:pPr>
      <w:r w:rsidRPr="002D6826">
        <w:rPr>
          <w:b/>
          <w:sz w:val="28"/>
          <w:szCs w:val="28"/>
          <w:lang w:val="en-US"/>
        </w:rPr>
        <w:t>3.</w:t>
      </w:r>
      <w:r>
        <w:rPr>
          <w:b/>
          <w:sz w:val="28"/>
          <w:szCs w:val="28"/>
          <w:lang w:val="en-US"/>
        </w:rPr>
        <w:t xml:space="preserve"> </w:t>
      </w:r>
      <w:r w:rsidRPr="002D6826">
        <w:rPr>
          <w:sz w:val="28"/>
          <w:szCs w:val="28"/>
          <w:lang w:val="en-US"/>
        </w:rPr>
        <w:t>The trade surplus of a country can be eliminated by a reduction of its domestic demand by the exact amount of that surplus. Do you agree? Explain.</w:t>
      </w:r>
    </w:p>
    <w:p w:rsidR="00500549" w:rsidRDefault="00500549" w:rsidP="00500549">
      <w:pPr>
        <w:jc w:val="both"/>
        <w:rPr>
          <w:sz w:val="28"/>
          <w:szCs w:val="28"/>
          <w:lang w:val="en-US"/>
        </w:rPr>
      </w:pPr>
    </w:p>
    <w:p w:rsidR="00500549" w:rsidRDefault="00500549" w:rsidP="00500549">
      <w:pPr>
        <w:jc w:val="both"/>
        <w:rPr>
          <w:sz w:val="28"/>
          <w:szCs w:val="28"/>
          <w:lang w:val="en-US"/>
        </w:rPr>
      </w:pPr>
      <w:r w:rsidRPr="002D6826">
        <w:rPr>
          <w:b/>
          <w:sz w:val="28"/>
          <w:szCs w:val="28"/>
          <w:lang w:val="en-US"/>
        </w:rPr>
        <w:t>4.</w:t>
      </w:r>
      <w:r>
        <w:rPr>
          <w:b/>
          <w:sz w:val="28"/>
          <w:szCs w:val="28"/>
          <w:lang w:val="en-US"/>
        </w:rPr>
        <w:t xml:space="preserve"> </w:t>
      </w:r>
      <w:r w:rsidRPr="002D6826">
        <w:rPr>
          <w:sz w:val="28"/>
          <w:szCs w:val="28"/>
          <w:lang w:val="en-US"/>
        </w:rPr>
        <w:t>The world is composed by the North and the South only.</w:t>
      </w:r>
      <w:r>
        <w:rPr>
          <w:sz w:val="28"/>
          <w:szCs w:val="28"/>
          <w:lang w:val="en-US"/>
        </w:rPr>
        <w:t xml:space="preserve"> Assume that </w:t>
      </w:r>
      <w:proofErr w:type="gramStart"/>
      <w:r>
        <w:rPr>
          <w:sz w:val="28"/>
          <w:szCs w:val="28"/>
          <w:lang w:val="en-US"/>
        </w:rPr>
        <w:t>the  propensity</w:t>
      </w:r>
      <w:proofErr w:type="gramEnd"/>
      <w:r>
        <w:rPr>
          <w:sz w:val="28"/>
          <w:szCs w:val="28"/>
          <w:lang w:val="en-US"/>
        </w:rPr>
        <w:t xml:space="preserve"> to spend of each region at home is 50% - the same as its propensity to spend abroad.</w:t>
      </w:r>
    </w:p>
    <w:p w:rsidR="00500549" w:rsidRDefault="00500549" w:rsidP="0050054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In this case a trade imbalance between the two regions can be eliminated if the deficit region reduces its domestic demand by the exact amount of its deficit, and the</w:t>
      </w:r>
      <w:r w:rsidRPr="002D682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surplus region raises its domestic demand by the exact amount of its surplus. Do you agree? Explain.</w:t>
      </w:r>
    </w:p>
    <w:p w:rsidR="00500549" w:rsidRDefault="00500549" w:rsidP="0050054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What will happen to the levels of output as a result of that? Explain.</w:t>
      </w:r>
    </w:p>
    <w:p w:rsidR="00500549" w:rsidRDefault="00500549" w:rsidP="00500549">
      <w:pPr>
        <w:jc w:val="both"/>
        <w:rPr>
          <w:sz w:val="28"/>
          <w:szCs w:val="28"/>
          <w:lang w:val="en-US"/>
        </w:rPr>
      </w:pPr>
    </w:p>
    <w:p w:rsidR="00500549" w:rsidRDefault="00500549" w:rsidP="00500549">
      <w:pPr>
        <w:jc w:val="both"/>
        <w:rPr>
          <w:sz w:val="28"/>
          <w:szCs w:val="28"/>
          <w:lang w:val="en-US"/>
        </w:rPr>
      </w:pPr>
      <w:r w:rsidRPr="002D6826">
        <w:rPr>
          <w:b/>
          <w:sz w:val="28"/>
          <w:szCs w:val="28"/>
          <w:lang w:val="en-US"/>
        </w:rPr>
        <w:t>5.</w:t>
      </w:r>
      <w:r w:rsidRPr="002D682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 the real-world the propensity to spend of each region at home is higher than its propensity to spend abroad. Why?</w:t>
      </w:r>
    </w:p>
    <w:p w:rsidR="00500549" w:rsidRDefault="00500549" w:rsidP="00500549">
      <w:pPr>
        <w:jc w:val="both"/>
        <w:rPr>
          <w:sz w:val="28"/>
          <w:szCs w:val="28"/>
          <w:lang w:val="en-US"/>
        </w:rPr>
      </w:pPr>
    </w:p>
    <w:p w:rsidR="00500549" w:rsidRDefault="00500549" w:rsidP="00500549">
      <w:pPr>
        <w:jc w:val="both"/>
        <w:rPr>
          <w:sz w:val="28"/>
          <w:szCs w:val="28"/>
          <w:lang w:val="en-US"/>
        </w:rPr>
      </w:pPr>
      <w:r w:rsidRPr="002D6826">
        <w:rPr>
          <w:b/>
          <w:sz w:val="28"/>
          <w:szCs w:val="28"/>
          <w:lang w:val="en-US"/>
        </w:rPr>
        <w:t>6.</w:t>
      </w:r>
      <w:r>
        <w:rPr>
          <w:sz w:val="28"/>
          <w:szCs w:val="28"/>
          <w:lang w:val="en-US"/>
        </w:rPr>
        <w:t xml:space="preserve"> The fact that the propensity of the South to spend on South’s production is bigger than the propensity of the North to spend on South’s production implies that </w:t>
      </w:r>
    </w:p>
    <w:p w:rsidR="00500549" w:rsidRDefault="00500549" w:rsidP="0050054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a reduction in South’s domestic demand = a rise in North’s domestic demand</w:t>
      </w:r>
    </w:p>
    <w:p w:rsidR="00500549" w:rsidRDefault="00500549" w:rsidP="0050054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ends up leading to a reduction in South’s output and a worsening of South’s trade deficit. Why?</w:t>
      </w:r>
    </w:p>
    <w:p w:rsidR="00500549" w:rsidRPr="0033021A" w:rsidRDefault="00500549" w:rsidP="00500549">
      <w:pPr>
        <w:jc w:val="both"/>
        <w:rPr>
          <w:sz w:val="28"/>
          <w:szCs w:val="28"/>
          <w:lang w:val="en-US"/>
        </w:rPr>
      </w:pPr>
    </w:p>
    <w:p w:rsidR="00500549" w:rsidRDefault="00500549" w:rsidP="00DD35D1">
      <w:pPr>
        <w:jc w:val="both"/>
        <w:rPr>
          <w:b/>
          <w:sz w:val="28"/>
          <w:szCs w:val="28"/>
          <w:lang w:val="en-US"/>
        </w:rPr>
      </w:pPr>
    </w:p>
    <w:p w:rsidR="00500549" w:rsidRDefault="00500549" w:rsidP="00DD35D1">
      <w:pPr>
        <w:jc w:val="both"/>
        <w:rPr>
          <w:b/>
          <w:sz w:val="28"/>
          <w:szCs w:val="28"/>
          <w:lang w:val="en-US"/>
        </w:rPr>
      </w:pPr>
    </w:p>
    <w:p w:rsidR="00DD35D1" w:rsidRDefault="00457E1D" w:rsidP="00DD35D1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II. The</w:t>
      </w:r>
      <w:r w:rsidR="00DD35D1">
        <w:rPr>
          <w:b/>
          <w:sz w:val="28"/>
          <w:szCs w:val="28"/>
          <w:lang w:val="en-US"/>
        </w:rPr>
        <w:t xml:space="preserve"> effects of international transfers of income</w:t>
      </w:r>
      <w:r>
        <w:rPr>
          <w:b/>
          <w:sz w:val="28"/>
          <w:szCs w:val="28"/>
          <w:lang w:val="en-US"/>
        </w:rPr>
        <w:t>: Keynes vs. Ohlin</w:t>
      </w:r>
    </w:p>
    <w:p w:rsidR="00DD35D1" w:rsidRDefault="00DD35D1" w:rsidP="00DD35D1">
      <w:pPr>
        <w:jc w:val="both"/>
        <w:rPr>
          <w:b/>
          <w:sz w:val="28"/>
          <w:szCs w:val="28"/>
          <w:lang w:val="en-US"/>
        </w:rPr>
      </w:pPr>
    </w:p>
    <w:p w:rsidR="00DD35D1" w:rsidRDefault="00DD35D1" w:rsidP="00DD35D1">
      <w:pPr>
        <w:jc w:val="both"/>
        <w:rPr>
          <w:sz w:val="28"/>
          <w:szCs w:val="28"/>
          <w:lang w:val="en-US"/>
        </w:rPr>
      </w:pPr>
      <w:r w:rsidRPr="00DD35D1">
        <w:rPr>
          <w:b/>
          <w:sz w:val="28"/>
          <w:szCs w:val="28"/>
          <w:lang w:val="en-US"/>
        </w:rPr>
        <w:t>7.</w:t>
      </w:r>
      <w:r>
        <w:rPr>
          <w:sz w:val="28"/>
          <w:szCs w:val="28"/>
          <w:lang w:val="en-US"/>
        </w:rPr>
        <w:t xml:space="preserve"> Present four historical examples of international transfers of income.</w:t>
      </w:r>
    </w:p>
    <w:p w:rsidR="00B20EBE" w:rsidRDefault="00B20EBE" w:rsidP="00DD35D1">
      <w:pPr>
        <w:jc w:val="both"/>
        <w:rPr>
          <w:b/>
          <w:sz w:val="28"/>
          <w:szCs w:val="28"/>
          <w:lang w:val="en-US"/>
        </w:rPr>
      </w:pPr>
    </w:p>
    <w:p w:rsidR="00B20EBE" w:rsidRDefault="00DD35D1" w:rsidP="00DD35D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Consider the </w:t>
      </w:r>
      <w:r w:rsidR="00C92410">
        <w:rPr>
          <w:sz w:val="28"/>
          <w:szCs w:val="28"/>
          <w:lang w:val="en-US"/>
        </w:rPr>
        <w:t>assumptions made in the lecture, in particular the price of one unit of output = $1 = (initially) 1DM = 1FF.</w:t>
      </w:r>
    </w:p>
    <w:p w:rsidR="00DD35D1" w:rsidRDefault="00B20EBE" w:rsidP="00DD35D1">
      <w:pPr>
        <w:jc w:val="both"/>
        <w:rPr>
          <w:sz w:val="28"/>
          <w:szCs w:val="28"/>
          <w:lang w:val="en-US"/>
        </w:rPr>
      </w:pPr>
      <w:r w:rsidRPr="00DD35D1">
        <w:rPr>
          <w:b/>
          <w:sz w:val="28"/>
          <w:szCs w:val="28"/>
          <w:lang w:val="en-US"/>
        </w:rPr>
        <w:t>8.</w:t>
      </w:r>
      <w:r>
        <w:rPr>
          <w:sz w:val="28"/>
          <w:szCs w:val="28"/>
          <w:lang w:val="en-US"/>
        </w:rPr>
        <w:t xml:space="preserve">  </w:t>
      </w:r>
      <w:r w:rsidR="00DD35D1">
        <w:rPr>
          <w:sz w:val="28"/>
          <w:szCs w:val="28"/>
          <w:lang w:val="en-US"/>
        </w:rPr>
        <w:t xml:space="preserve">The transfer from Germany </w:t>
      </w:r>
      <w:r>
        <w:rPr>
          <w:sz w:val="28"/>
          <w:szCs w:val="28"/>
          <w:lang w:val="en-US"/>
        </w:rPr>
        <w:t xml:space="preserve">to Fr </w:t>
      </w:r>
      <w:r w:rsidR="00DD35D1">
        <w:rPr>
          <w:sz w:val="28"/>
          <w:szCs w:val="28"/>
          <w:lang w:val="en-US"/>
        </w:rPr>
        <w:t>is now equal to $100 per year.</w:t>
      </w:r>
      <w:r w:rsidR="00DD35D1" w:rsidRPr="00DD35D1">
        <w:rPr>
          <w:sz w:val="28"/>
          <w:szCs w:val="28"/>
          <w:lang w:val="en-US"/>
        </w:rPr>
        <w:t xml:space="preserve"> </w:t>
      </w:r>
      <w:r w:rsidR="00DD35D1">
        <w:rPr>
          <w:sz w:val="28"/>
          <w:szCs w:val="28"/>
          <w:lang w:val="en-US"/>
        </w:rPr>
        <w:t>Assume that the propensity to spend of each region at home is 50% - the same as its propensity to spend abroad.</w:t>
      </w:r>
    </w:p>
    <w:p w:rsidR="00DD35D1" w:rsidRPr="00DD35D1" w:rsidRDefault="00DD35D1" w:rsidP="00DD35D1">
      <w:pPr>
        <w:jc w:val="both"/>
        <w:rPr>
          <w:sz w:val="28"/>
          <w:szCs w:val="28"/>
          <w:lang w:val="en-US"/>
        </w:rPr>
      </w:pPr>
      <w:r w:rsidRPr="00DD35D1">
        <w:rPr>
          <w:sz w:val="28"/>
          <w:szCs w:val="28"/>
          <w:lang w:val="en-US"/>
        </w:rPr>
        <w:t xml:space="preserve">What is the consequence of the transfer </w:t>
      </w:r>
      <w:proofErr w:type="gramStart"/>
      <w:r w:rsidRPr="00DD35D1">
        <w:rPr>
          <w:sz w:val="28"/>
          <w:szCs w:val="28"/>
          <w:lang w:val="en-US"/>
        </w:rPr>
        <w:t>on</w:t>
      </w:r>
      <w:r>
        <w:rPr>
          <w:sz w:val="28"/>
          <w:szCs w:val="28"/>
          <w:lang w:val="en-US"/>
        </w:rPr>
        <w:t>:</w:t>
      </w:r>
      <w:proofErr w:type="gramEnd"/>
    </w:p>
    <w:p w:rsidR="00DD35D1" w:rsidRPr="00DD35D1" w:rsidRDefault="00DD35D1" w:rsidP="00DD35D1">
      <w:pPr>
        <w:pStyle w:val="PargrafodaLista"/>
        <w:numPr>
          <w:ilvl w:val="0"/>
          <w:numId w:val="21"/>
        </w:numPr>
        <w:jc w:val="both"/>
        <w:rPr>
          <w:sz w:val="28"/>
          <w:szCs w:val="28"/>
          <w:lang w:val="en-US"/>
        </w:rPr>
      </w:pPr>
      <w:r w:rsidRPr="00DD35D1">
        <w:rPr>
          <w:sz w:val="28"/>
          <w:szCs w:val="28"/>
          <w:lang w:val="en-US"/>
        </w:rPr>
        <w:t>G’s X and M and on its trade balance?</w:t>
      </w:r>
      <w:r w:rsidR="00B20EBE">
        <w:rPr>
          <w:sz w:val="28"/>
          <w:szCs w:val="28"/>
          <w:lang w:val="en-US"/>
        </w:rPr>
        <w:t xml:space="preserve"> Explain.</w:t>
      </w:r>
    </w:p>
    <w:p w:rsidR="00DD35D1" w:rsidRDefault="00B20EBE" w:rsidP="00DD35D1">
      <w:pPr>
        <w:pStyle w:val="PargrafodaLista"/>
        <w:numPr>
          <w:ilvl w:val="0"/>
          <w:numId w:val="2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G’s domestic demand and output? Explain.</w:t>
      </w:r>
    </w:p>
    <w:p w:rsidR="00B20EBE" w:rsidRPr="00DD35D1" w:rsidRDefault="00B20EBE" w:rsidP="00B20EBE">
      <w:pPr>
        <w:pStyle w:val="PargrafodaLista"/>
        <w:numPr>
          <w:ilvl w:val="0"/>
          <w:numId w:val="2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</w:t>
      </w:r>
      <w:r w:rsidRPr="00DD35D1">
        <w:rPr>
          <w:sz w:val="28"/>
          <w:szCs w:val="28"/>
          <w:lang w:val="en-US"/>
        </w:rPr>
        <w:t>’s X and M and on its trade balance?</w:t>
      </w:r>
      <w:r>
        <w:rPr>
          <w:sz w:val="28"/>
          <w:szCs w:val="28"/>
          <w:lang w:val="en-US"/>
        </w:rPr>
        <w:t xml:space="preserve"> Explain.</w:t>
      </w:r>
    </w:p>
    <w:p w:rsidR="00B20EBE" w:rsidRDefault="00B20EBE" w:rsidP="00B20EBE">
      <w:pPr>
        <w:pStyle w:val="PargrafodaLista"/>
        <w:numPr>
          <w:ilvl w:val="0"/>
          <w:numId w:val="2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F’s domestic demand and output? Explain.</w:t>
      </w:r>
    </w:p>
    <w:p w:rsidR="00B20EBE" w:rsidRDefault="00B20EBE" w:rsidP="00DD35D1">
      <w:pPr>
        <w:pStyle w:val="PargrafodaLista"/>
        <w:numPr>
          <w:ilvl w:val="0"/>
          <w:numId w:val="2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$100 annual transfer amounts to how the transfer of how many units of out from G to F? Explain.</w:t>
      </w:r>
    </w:p>
    <w:p w:rsidR="00B20EBE" w:rsidRDefault="00B20EBE" w:rsidP="00B20EBE">
      <w:pPr>
        <w:jc w:val="both"/>
        <w:rPr>
          <w:sz w:val="28"/>
          <w:szCs w:val="28"/>
          <w:lang w:val="en-US"/>
        </w:rPr>
      </w:pPr>
    </w:p>
    <w:p w:rsidR="00B20EBE" w:rsidRDefault="00B20EBE" w:rsidP="00B20EBE">
      <w:pPr>
        <w:jc w:val="both"/>
        <w:rPr>
          <w:sz w:val="28"/>
          <w:szCs w:val="28"/>
          <w:lang w:val="en-US"/>
        </w:rPr>
      </w:pPr>
      <w:r w:rsidRPr="00B20EBE">
        <w:rPr>
          <w:b/>
          <w:sz w:val="28"/>
          <w:szCs w:val="28"/>
          <w:lang w:val="en-US"/>
        </w:rPr>
        <w:t>9.</w:t>
      </w:r>
      <w:r w:rsidRPr="00B20EBE">
        <w:rPr>
          <w:sz w:val="28"/>
          <w:szCs w:val="28"/>
          <w:lang w:val="en-US"/>
        </w:rPr>
        <w:t xml:space="preserve">The propensity of a country’s residents to spend at home is 80% while their propensity to spend abroad is only 20%. </w:t>
      </w:r>
      <w:r>
        <w:rPr>
          <w:sz w:val="28"/>
          <w:szCs w:val="28"/>
          <w:lang w:val="en-US"/>
        </w:rPr>
        <w:t>The transfer from Germany to Fr is equal to $100 per year.</w:t>
      </w:r>
    </w:p>
    <w:p w:rsidR="00B20EBE" w:rsidRDefault="00B20EBE" w:rsidP="00B20EBE">
      <w:pPr>
        <w:jc w:val="both"/>
        <w:rPr>
          <w:sz w:val="28"/>
          <w:szCs w:val="28"/>
          <w:lang w:val="en-US"/>
        </w:rPr>
      </w:pPr>
      <w:r w:rsidRPr="00DD35D1">
        <w:rPr>
          <w:sz w:val="28"/>
          <w:szCs w:val="28"/>
          <w:lang w:val="en-US"/>
        </w:rPr>
        <w:t xml:space="preserve">What is the consequence of the transfer </w:t>
      </w:r>
      <w:proofErr w:type="gramStart"/>
      <w:r w:rsidRPr="00DD35D1">
        <w:rPr>
          <w:sz w:val="28"/>
          <w:szCs w:val="28"/>
          <w:lang w:val="en-US"/>
        </w:rPr>
        <w:t>on</w:t>
      </w:r>
      <w:r>
        <w:rPr>
          <w:sz w:val="28"/>
          <w:szCs w:val="28"/>
          <w:lang w:val="en-US"/>
        </w:rPr>
        <w:t>:</w:t>
      </w:r>
      <w:proofErr w:type="gramEnd"/>
    </w:p>
    <w:p w:rsidR="00B20EBE" w:rsidRPr="00DD35D1" w:rsidRDefault="00B20EBE" w:rsidP="00B20EBE">
      <w:pPr>
        <w:pStyle w:val="PargrafodaLista"/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</w:t>
      </w:r>
      <w:r w:rsidRPr="00DD35D1">
        <w:rPr>
          <w:sz w:val="28"/>
          <w:szCs w:val="28"/>
          <w:lang w:val="en-US"/>
        </w:rPr>
        <w:t>’s X and M and on its trade balance?</w:t>
      </w:r>
      <w:r>
        <w:rPr>
          <w:sz w:val="28"/>
          <w:szCs w:val="28"/>
          <w:lang w:val="en-US"/>
        </w:rPr>
        <w:t xml:space="preserve"> Explain.</w:t>
      </w:r>
    </w:p>
    <w:p w:rsidR="00B20EBE" w:rsidRDefault="00B20EBE" w:rsidP="00B20EBE">
      <w:pPr>
        <w:pStyle w:val="PargrafodaLista"/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F’s domestic demand and output? Explain.</w:t>
      </w:r>
    </w:p>
    <w:p w:rsidR="00B20EBE" w:rsidRDefault="00B20EBE" w:rsidP="00B20EBE">
      <w:pPr>
        <w:pStyle w:val="PargrafodaLista"/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 w:rsidRPr="00DD35D1">
        <w:rPr>
          <w:sz w:val="28"/>
          <w:szCs w:val="28"/>
          <w:lang w:val="en-US"/>
        </w:rPr>
        <w:t>G’s X and M and on its trade balance?</w:t>
      </w:r>
      <w:r>
        <w:rPr>
          <w:sz w:val="28"/>
          <w:szCs w:val="28"/>
          <w:lang w:val="en-US"/>
        </w:rPr>
        <w:t xml:space="preserve"> Explain.</w:t>
      </w:r>
    </w:p>
    <w:p w:rsidR="00B20EBE" w:rsidRPr="00DD35D1" w:rsidRDefault="00B20EBE" w:rsidP="00B20EBE">
      <w:pPr>
        <w:pStyle w:val="PargrafodaLista"/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Is the annual transfer sustainable for a long time in the context of that trade balance? Explain. Key question.</w:t>
      </w:r>
    </w:p>
    <w:p w:rsidR="00B20EBE" w:rsidRDefault="00B20EBE" w:rsidP="00B20EBE">
      <w:pPr>
        <w:pStyle w:val="PargrafodaLista"/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G’s domestic demand and output? Explain.</w:t>
      </w:r>
    </w:p>
    <w:p w:rsidR="00B20EBE" w:rsidRDefault="00B20EBE" w:rsidP="00B20EBE">
      <w:pPr>
        <w:pStyle w:val="PargrafodaLista"/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Is that change in output sustainable for a long time? Explain.10. </w:t>
      </w:r>
    </w:p>
    <w:p w:rsidR="00B20EBE" w:rsidRDefault="00B20EBE" w:rsidP="00B20EBE">
      <w:pPr>
        <w:jc w:val="both"/>
        <w:rPr>
          <w:sz w:val="28"/>
          <w:szCs w:val="28"/>
          <w:lang w:val="en-US"/>
        </w:rPr>
      </w:pPr>
    </w:p>
    <w:p w:rsidR="001B6E42" w:rsidRDefault="00B20EBE" w:rsidP="00B20EBE">
      <w:pPr>
        <w:jc w:val="both"/>
        <w:rPr>
          <w:sz w:val="28"/>
          <w:szCs w:val="28"/>
          <w:lang w:val="en-US"/>
        </w:rPr>
      </w:pPr>
      <w:r w:rsidRPr="001B6E42">
        <w:rPr>
          <w:b/>
          <w:sz w:val="28"/>
          <w:szCs w:val="28"/>
          <w:lang w:val="en-US"/>
        </w:rPr>
        <w:t>10.</w:t>
      </w:r>
      <w:r>
        <w:rPr>
          <w:sz w:val="28"/>
          <w:szCs w:val="28"/>
          <w:lang w:val="en-US"/>
        </w:rPr>
        <w:t xml:space="preserve"> In the context of the previous question</w:t>
      </w:r>
      <w:r w:rsidR="001B6E42">
        <w:rPr>
          <w:sz w:val="28"/>
          <w:szCs w:val="28"/>
          <w:lang w:val="en-US"/>
        </w:rPr>
        <w:t>, explain how a devaluation of the German currency may solve:</w:t>
      </w:r>
    </w:p>
    <w:p w:rsidR="00B20EBE" w:rsidRDefault="001B6E42" w:rsidP="00B20EB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G’s financial problem.</w:t>
      </w:r>
    </w:p>
    <w:p w:rsidR="001B6E42" w:rsidRPr="00B20EBE" w:rsidRDefault="001B6E42" w:rsidP="00B20EB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G’s unemployment problem.</w:t>
      </w:r>
    </w:p>
    <w:p w:rsidR="001B6E42" w:rsidRDefault="001B6E42" w:rsidP="001B6E42">
      <w:pPr>
        <w:jc w:val="both"/>
        <w:rPr>
          <w:sz w:val="28"/>
          <w:szCs w:val="28"/>
          <w:lang w:val="en-US"/>
        </w:rPr>
      </w:pPr>
    </w:p>
    <w:p w:rsidR="00B20EBE" w:rsidRDefault="001B6E42" w:rsidP="001B6E42">
      <w:pPr>
        <w:jc w:val="both"/>
        <w:rPr>
          <w:sz w:val="28"/>
          <w:szCs w:val="28"/>
          <w:lang w:val="en-US"/>
        </w:rPr>
      </w:pPr>
      <w:r w:rsidRPr="001B6E42">
        <w:rPr>
          <w:b/>
          <w:sz w:val="28"/>
          <w:szCs w:val="28"/>
          <w:lang w:val="en-US"/>
        </w:rPr>
        <w:t>11.</w:t>
      </w:r>
      <w:r>
        <w:rPr>
          <w:sz w:val="28"/>
          <w:szCs w:val="28"/>
          <w:lang w:val="en-US"/>
        </w:rPr>
        <w:t xml:space="preserve">Given the needed the devaluation, will </w:t>
      </w:r>
      <w:r w:rsidR="00B20EBE" w:rsidRPr="001B6E42">
        <w:rPr>
          <w:sz w:val="28"/>
          <w:szCs w:val="28"/>
          <w:lang w:val="en-US"/>
        </w:rPr>
        <w:t xml:space="preserve">the $100 annual transfer amount </w:t>
      </w:r>
      <w:r>
        <w:rPr>
          <w:sz w:val="28"/>
          <w:szCs w:val="28"/>
          <w:lang w:val="en-US"/>
        </w:rPr>
        <w:t>to</w:t>
      </w:r>
      <w:r w:rsidR="00B20EBE" w:rsidRPr="001B6E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 </w:t>
      </w:r>
      <w:r w:rsidR="00B20EBE" w:rsidRPr="001B6E42">
        <w:rPr>
          <w:sz w:val="28"/>
          <w:szCs w:val="28"/>
          <w:lang w:val="en-US"/>
        </w:rPr>
        <w:t xml:space="preserve">transfer </w:t>
      </w:r>
      <w:r>
        <w:rPr>
          <w:sz w:val="28"/>
          <w:szCs w:val="28"/>
          <w:lang w:val="en-US"/>
        </w:rPr>
        <w:t xml:space="preserve">of </w:t>
      </w:r>
      <w:r w:rsidR="00B20EBE" w:rsidRPr="001B6E42">
        <w:rPr>
          <w:sz w:val="28"/>
          <w:szCs w:val="28"/>
          <w:lang w:val="en-US"/>
        </w:rPr>
        <w:t>100 units of out</w:t>
      </w:r>
      <w:r>
        <w:rPr>
          <w:sz w:val="28"/>
          <w:szCs w:val="28"/>
          <w:lang w:val="en-US"/>
        </w:rPr>
        <w:t xml:space="preserve">put </w:t>
      </w:r>
      <w:r w:rsidR="00B20EBE" w:rsidRPr="001B6E42">
        <w:rPr>
          <w:sz w:val="28"/>
          <w:szCs w:val="28"/>
          <w:lang w:val="en-US"/>
        </w:rPr>
        <w:t>from G to F? Explain.</w:t>
      </w:r>
      <w:r w:rsidR="00CB6465">
        <w:rPr>
          <w:sz w:val="28"/>
          <w:szCs w:val="28"/>
          <w:lang w:val="en-US"/>
        </w:rPr>
        <w:t xml:space="preserve"> Key question.</w:t>
      </w:r>
    </w:p>
    <w:p w:rsidR="00EC51FF" w:rsidRDefault="00EC51FF" w:rsidP="001B6E42">
      <w:pPr>
        <w:jc w:val="both"/>
        <w:rPr>
          <w:sz w:val="28"/>
          <w:szCs w:val="28"/>
          <w:lang w:val="en-US"/>
        </w:rPr>
      </w:pPr>
    </w:p>
    <w:p w:rsidR="00457E1D" w:rsidRDefault="00457E1D" w:rsidP="001B6E42">
      <w:pPr>
        <w:jc w:val="both"/>
        <w:rPr>
          <w:sz w:val="28"/>
          <w:szCs w:val="28"/>
          <w:lang w:val="en-US"/>
        </w:rPr>
      </w:pPr>
    </w:p>
    <w:p w:rsidR="00457E1D" w:rsidRDefault="00457E1D" w:rsidP="001B6E42">
      <w:pPr>
        <w:jc w:val="both"/>
        <w:rPr>
          <w:b/>
          <w:sz w:val="28"/>
          <w:szCs w:val="28"/>
          <w:lang w:val="en-US"/>
        </w:rPr>
      </w:pPr>
      <w:r w:rsidRPr="00EC51FF">
        <w:rPr>
          <w:b/>
          <w:sz w:val="28"/>
          <w:szCs w:val="28"/>
          <w:lang w:val="en-US"/>
        </w:rPr>
        <w:t>L</w:t>
      </w:r>
      <w:r w:rsidR="00EC51FF" w:rsidRPr="00EC51FF">
        <w:rPr>
          <w:b/>
          <w:sz w:val="28"/>
          <w:szCs w:val="28"/>
          <w:lang w:val="en-US"/>
        </w:rPr>
        <w:t>22:</w:t>
      </w:r>
      <w:r w:rsidR="00EC51FF">
        <w:rPr>
          <w:b/>
          <w:sz w:val="28"/>
          <w:szCs w:val="28"/>
          <w:lang w:val="en-US"/>
        </w:rPr>
        <w:t xml:space="preserve"> The Mexican crisis of 1995</w:t>
      </w:r>
    </w:p>
    <w:p w:rsidR="00EC51FF" w:rsidRDefault="00EC51FF" w:rsidP="001B6E42">
      <w:pPr>
        <w:jc w:val="both"/>
        <w:rPr>
          <w:b/>
          <w:sz w:val="28"/>
          <w:szCs w:val="28"/>
          <w:lang w:val="en-US"/>
        </w:rPr>
      </w:pPr>
    </w:p>
    <w:p w:rsidR="00EC51FF" w:rsidRPr="00EC51FF" w:rsidRDefault="00EC51FF" w:rsidP="001B6E42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12.</w:t>
      </w:r>
      <w:r w:rsidRPr="00EC51FF">
        <w:rPr>
          <w:sz w:val="28"/>
          <w:szCs w:val="28"/>
          <w:lang w:val="en-US"/>
        </w:rPr>
        <w:t xml:space="preserve">  Explain the policy reforms advocated by the Washington Consensus</w:t>
      </w:r>
    </w:p>
    <w:p w:rsidR="002D6826" w:rsidRDefault="002D6826" w:rsidP="002D6826">
      <w:pPr>
        <w:jc w:val="both"/>
        <w:rPr>
          <w:b/>
          <w:sz w:val="28"/>
          <w:szCs w:val="28"/>
          <w:lang w:val="en-US"/>
        </w:rPr>
      </w:pPr>
    </w:p>
    <w:p w:rsidR="00EC51FF" w:rsidRDefault="00EC51FF" w:rsidP="002D6826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13.</w:t>
      </w:r>
      <w:r w:rsidRPr="00EC51FF">
        <w:rPr>
          <w:sz w:val="28"/>
          <w:szCs w:val="28"/>
          <w:lang w:val="en-US"/>
        </w:rPr>
        <w:t xml:space="preserve"> Why did Mexican budget deficit disappear after the 1980s?</w:t>
      </w:r>
    </w:p>
    <w:p w:rsidR="00EC51FF" w:rsidRDefault="00EC51FF" w:rsidP="002D6826">
      <w:pPr>
        <w:jc w:val="both"/>
        <w:rPr>
          <w:sz w:val="28"/>
          <w:szCs w:val="28"/>
          <w:lang w:val="en-US"/>
        </w:rPr>
      </w:pPr>
    </w:p>
    <w:p w:rsidR="00EC51FF" w:rsidRDefault="00EC51FF" w:rsidP="002D6826">
      <w:pPr>
        <w:jc w:val="both"/>
        <w:rPr>
          <w:sz w:val="28"/>
          <w:szCs w:val="28"/>
          <w:lang w:val="en-US"/>
        </w:rPr>
      </w:pPr>
      <w:r w:rsidRPr="00EC51FF">
        <w:rPr>
          <w:b/>
          <w:sz w:val="28"/>
          <w:szCs w:val="28"/>
          <w:lang w:val="en-US"/>
        </w:rPr>
        <w:t>14.</w:t>
      </w:r>
      <w:r>
        <w:rPr>
          <w:sz w:val="28"/>
          <w:szCs w:val="28"/>
          <w:lang w:val="en-US"/>
        </w:rPr>
        <w:t xml:space="preserve"> a) What led to the economic expansion in Mexico in 1991-4? Explain.</w:t>
      </w:r>
    </w:p>
    <w:p w:rsidR="00EC51FF" w:rsidRDefault="00EC51FF" w:rsidP="002D6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What happened to the trade balance? Explain.</w:t>
      </w:r>
    </w:p>
    <w:p w:rsidR="00EC51FF" w:rsidRDefault="00EC51FF" w:rsidP="002D6826">
      <w:pPr>
        <w:jc w:val="both"/>
        <w:rPr>
          <w:sz w:val="28"/>
          <w:szCs w:val="28"/>
          <w:lang w:val="en-US"/>
        </w:rPr>
      </w:pPr>
    </w:p>
    <w:p w:rsidR="00EC51FF" w:rsidRDefault="00EC51FF" w:rsidP="002D6826">
      <w:pPr>
        <w:jc w:val="both"/>
        <w:rPr>
          <w:sz w:val="28"/>
          <w:szCs w:val="28"/>
          <w:lang w:val="en-US"/>
        </w:rPr>
      </w:pPr>
      <w:r w:rsidRPr="00EC51FF">
        <w:rPr>
          <w:b/>
          <w:sz w:val="28"/>
          <w:szCs w:val="28"/>
          <w:lang w:val="en-US"/>
        </w:rPr>
        <w:t xml:space="preserve">15. </w:t>
      </w:r>
      <w:r>
        <w:rPr>
          <w:sz w:val="28"/>
          <w:szCs w:val="28"/>
          <w:lang w:val="en-US"/>
        </w:rPr>
        <w:t xml:space="preserve"> Why did US banks reduce the amount of new loans to Mexican banks after 1993?</w:t>
      </w:r>
    </w:p>
    <w:p w:rsidR="00EC51FF" w:rsidRDefault="00EC51FF" w:rsidP="002D6826">
      <w:pPr>
        <w:jc w:val="both"/>
        <w:rPr>
          <w:sz w:val="28"/>
          <w:szCs w:val="28"/>
          <w:lang w:val="en-US"/>
        </w:rPr>
      </w:pPr>
    </w:p>
    <w:p w:rsidR="00EC51FF" w:rsidRDefault="00EC51FF" w:rsidP="002D6826">
      <w:pPr>
        <w:jc w:val="both"/>
        <w:rPr>
          <w:sz w:val="28"/>
          <w:szCs w:val="28"/>
          <w:lang w:val="en-US"/>
        </w:rPr>
      </w:pPr>
      <w:r w:rsidRPr="00EC51FF">
        <w:rPr>
          <w:b/>
          <w:sz w:val="28"/>
          <w:szCs w:val="28"/>
          <w:lang w:val="en-US"/>
        </w:rPr>
        <w:t xml:space="preserve">16. </w:t>
      </w:r>
      <w:r>
        <w:rPr>
          <w:sz w:val="28"/>
          <w:szCs w:val="28"/>
          <w:lang w:val="en-US"/>
        </w:rPr>
        <w:t xml:space="preserve"> Why did that lead to a capital flight out of Mexico?</w:t>
      </w:r>
    </w:p>
    <w:p w:rsidR="00EC51FF" w:rsidRDefault="00EC51FF" w:rsidP="002D6826">
      <w:pPr>
        <w:jc w:val="both"/>
        <w:rPr>
          <w:sz w:val="28"/>
          <w:szCs w:val="28"/>
          <w:lang w:val="en-US"/>
        </w:rPr>
      </w:pPr>
    </w:p>
    <w:p w:rsidR="00EC51FF" w:rsidRDefault="00EC51FF" w:rsidP="002D6826">
      <w:pPr>
        <w:jc w:val="both"/>
        <w:rPr>
          <w:sz w:val="28"/>
          <w:szCs w:val="28"/>
          <w:lang w:val="en-US"/>
        </w:rPr>
      </w:pPr>
      <w:r w:rsidRPr="00EC51FF">
        <w:rPr>
          <w:b/>
          <w:sz w:val="28"/>
          <w:szCs w:val="28"/>
          <w:lang w:val="en-US"/>
        </w:rPr>
        <w:t>17.</w:t>
      </w:r>
      <w:r w:rsidR="00E05DD3">
        <w:rPr>
          <w:sz w:val="28"/>
          <w:szCs w:val="28"/>
          <w:lang w:val="en-US"/>
        </w:rPr>
        <w:t xml:space="preserve"> How c</w:t>
      </w:r>
      <w:r>
        <w:rPr>
          <w:sz w:val="28"/>
          <w:szCs w:val="28"/>
          <w:lang w:val="en-US"/>
        </w:rPr>
        <w:t>ould a CB interest</w:t>
      </w:r>
      <w:r w:rsidR="00E05DD3">
        <w:rPr>
          <w:sz w:val="28"/>
          <w:szCs w:val="28"/>
          <w:lang w:val="en-US"/>
        </w:rPr>
        <w:t xml:space="preserve"> rate </w:t>
      </w:r>
      <w:r>
        <w:rPr>
          <w:sz w:val="28"/>
          <w:szCs w:val="28"/>
          <w:lang w:val="en-US"/>
        </w:rPr>
        <w:t>hike have stemmed the decline of the dollar reserves of the Central Bank?</w:t>
      </w:r>
    </w:p>
    <w:p w:rsidR="00EC51FF" w:rsidRDefault="00EC51FF" w:rsidP="002D6826">
      <w:pPr>
        <w:jc w:val="both"/>
        <w:rPr>
          <w:sz w:val="28"/>
          <w:szCs w:val="28"/>
          <w:lang w:val="en-US"/>
        </w:rPr>
      </w:pPr>
    </w:p>
    <w:p w:rsidR="00E05DD3" w:rsidRDefault="00EC51FF" w:rsidP="00E05DD3">
      <w:pPr>
        <w:jc w:val="both"/>
        <w:rPr>
          <w:sz w:val="28"/>
          <w:szCs w:val="28"/>
          <w:lang w:val="en-US"/>
        </w:rPr>
      </w:pPr>
      <w:r w:rsidRPr="00EC51FF">
        <w:rPr>
          <w:b/>
          <w:sz w:val="28"/>
          <w:szCs w:val="28"/>
          <w:lang w:val="en-US"/>
        </w:rPr>
        <w:t>18.</w:t>
      </w:r>
      <w:r w:rsidR="00E05DD3">
        <w:rPr>
          <w:sz w:val="28"/>
          <w:szCs w:val="28"/>
          <w:lang w:val="en-US"/>
        </w:rPr>
        <w:t xml:space="preserve"> How c</w:t>
      </w:r>
      <w:r w:rsidR="00E05DD3">
        <w:rPr>
          <w:sz w:val="28"/>
          <w:szCs w:val="28"/>
          <w:lang w:val="en-US"/>
        </w:rPr>
        <w:t xml:space="preserve">ould a </w:t>
      </w:r>
      <w:r w:rsidR="00E05DD3">
        <w:rPr>
          <w:sz w:val="28"/>
          <w:szCs w:val="28"/>
          <w:lang w:val="en-US"/>
        </w:rPr>
        <w:t>devaluation</w:t>
      </w:r>
      <w:r w:rsidR="00E05DD3">
        <w:rPr>
          <w:sz w:val="28"/>
          <w:szCs w:val="28"/>
          <w:lang w:val="en-US"/>
        </w:rPr>
        <w:t xml:space="preserve"> have stemmed the decline of the dollar reserves of the Central Bank?</w:t>
      </w:r>
    </w:p>
    <w:p w:rsidR="00E05DD3" w:rsidRDefault="00E05DD3" w:rsidP="00E05DD3">
      <w:pPr>
        <w:jc w:val="both"/>
        <w:rPr>
          <w:sz w:val="28"/>
          <w:szCs w:val="28"/>
          <w:lang w:val="en-US"/>
        </w:rPr>
      </w:pPr>
    </w:p>
    <w:p w:rsidR="00E05DD3" w:rsidRDefault="00E05DD3" w:rsidP="00E05DD3">
      <w:pPr>
        <w:jc w:val="both"/>
        <w:rPr>
          <w:sz w:val="28"/>
          <w:szCs w:val="28"/>
          <w:lang w:val="en-US"/>
        </w:rPr>
      </w:pPr>
      <w:r w:rsidRPr="00E05DD3">
        <w:rPr>
          <w:b/>
          <w:sz w:val="28"/>
          <w:szCs w:val="28"/>
          <w:lang w:val="en-US"/>
        </w:rPr>
        <w:t>19.</w:t>
      </w:r>
      <w:r>
        <w:rPr>
          <w:sz w:val="28"/>
          <w:szCs w:val="28"/>
          <w:lang w:val="en-US"/>
        </w:rPr>
        <w:t xml:space="preserve"> What was the consequence of the 15% devaluation decided by the Mexican government?</w:t>
      </w:r>
    </w:p>
    <w:p w:rsidR="00E05DD3" w:rsidRDefault="00E05DD3" w:rsidP="00E05DD3">
      <w:pPr>
        <w:jc w:val="both"/>
        <w:rPr>
          <w:sz w:val="28"/>
          <w:szCs w:val="28"/>
          <w:lang w:val="en-US"/>
        </w:rPr>
      </w:pPr>
    </w:p>
    <w:p w:rsidR="00E05DD3" w:rsidRPr="00E05DD3" w:rsidRDefault="00E05DD3" w:rsidP="00E05DD3">
      <w:pPr>
        <w:jc w:val="both"/>
        <w:rPr>
          <w:sz w:val="28"/>
          <w:szCs w:val="28"/>
          <w:lang w:val="en-US"/>
        </w:rPr>
      </w:pPr>
      <w:r w:rsidRPr="00E05DD3">
        <w:rPr>
          <w:b/>
          <w:sz w:val="28"/>
          <w:szCs w:val="28"/>
          <w:lang w:val="en-US"/>
        </w:rPr>
        <w:t>20.</w:t>
      </w:r>
      <w:r w:rsidRPr="00E05DD3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Explain the two channels through which </w:t>
      </w:r>
      <w:r w:rsidRPr="00E05DD3">
        <w:rPr>
          <w:sz w:val="28"/>
          <w:szCs w:val="28"/>
          <w:lang w:val="en-US"/>
        </w:rPr>
        <w:t>the 50% devaluation</w:t>
      </w:r>
      <w:r>
        <w:rPr>
          <w:sz w:val="28"/>
          <w:szCs w:val="28"/>
          <w:lang w:val="en-US"/>
        </w:rPr>
        <w:t xml:space="preserve"> of Dec </w:t>
      </w:r>
      <w:proofErr w:type="gramStart"/>
      <w:r>
        <w:rPr>
          <w:sz w:val="28"/>
          <w:szCs w:val="28"/>
          <w:lang w:val="en-US"/>
        </w:rPr>
        <w:t>94  affected</w:t>
      </w:r>
      <w:proofErr w:type="gramEnd"/>
      <w:r>
        <w:rPr>
          <w:sz w:val="28"/>
          <w:szCs w:val="28"/>
          <w:lang w:val="en-US"/>
        </w:rPr>
        <w:t xml:space="preserve"> the Mexican GDP in 1995.</w:t>
      </w:r>
    </w:p>
    <w:p w:rsidR="00E05DD3" w:rsidRDefault="00E05DD3" w:rsidP="00E05DD3">
      <w:pPr>
        <w:jc w:val="both"/>
        <w:rPr>
          <w:sz w:val="28"/>
          <w:szCs w:val="28"/>
          <w:lang w:val="en-US"/>
        </w:rPr>
      </w:pPr>
    </w:p>
    <w:p w:rsidR="00E05DD3" w:rsidRPr="00E05DD3" w:rsidRDefault="00E05DD3" w:rsidP="00E05DD3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21</w:t>
      </w:r>
      <w:r w:rsidRPr="00E05DD3">
        <w:rPr>
          <w:b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Explain the t</w:t>
      </w:r>
      <w:r w:rsidR="001C0356">
        <w:rPr>
          <w:sz w:val="28"/>
          <w:szCs w:val="28"/>
          <w:lang w:val="en-US"/>
        </w:rPr>
        <w:t xml:space="preserve">hree </w:t>
      </w:r>
      <w:r>
        <w:rPr>
          <w:sz w:val="28"/>
          <w:szCs w:val="28"/>
          <w:lang w:val="en-US"/>
        </w:rPr>
        <w:t xml:space="preserve">channels through which </w:t>
      </w:r>
      <w:r w:rsidRPr="00E05DD3">
        <w:rPr>
          <w:sz w:val="28"/>
          <w:szCs w:val="28"/>
          <w:lang w:val="en-US"/>
        </w:rPr>
        <w:t xml:space="preserve">the </w:t>
      </w:r>
      <w:r w:rsidR="001C0356">
        <w:rPr>
          <w:sz w:val="28"/>
          <w:szCs w:val="28"/>
          <w:lang w:val="en-US"/>
        </w:rPr>
        <w:t>increase in interest rates to 8</w:t>
      </w:r>
      <w:r w:rsidRPr="00E05DD3">
        <w:rPr>
          <w:sz w:val="28"/>
          <w:szCs w:val="28"/>
          <w:lang w:val="en-US"/>
        </w:rPr>
        <w:t xml:space="preserve">0% </w:t>
      </w:r>
      <w:r w:rsidR="001C0356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94  affected</w:t>
      </w:r>
      <w:proofErr w:type="gramEnd"/>
      <w:r>
        <w:rPr>
          <w:sz w:val="28"/>
          <w:szCs w:val="28"/>
          <w:lang w:val="en-US"/>
        </w:rPr>
        <w:t xml:space="preserve"> Mexican </w:t>
      </w:r>
      <w:r>
        <w:rPr>
          <w:sz w:val="28"/>
          <w:szCs w:val="28"/>
          <w:lang w:val="en-US"/>
        </w:rPr>
        <w:t xml:space="preserve">imports </w:t>
      </w:r>
      <w:r>
        <w:rPr>
          <w:sz w:val="28"/>
          <w:szCs w:val="28"/>
          <w:lang w:val="en-US"/>
        </w:rPr>
        <w:t>in 1995.</w:t>
      </w:r>
    </w:p>
    <w:p w:rsidR="001C0356" w:rsidRDefault="001C0356" w:rsidP="001C0356">
      <w:pPr>
        <w:jc w:val="both"/>
        <w:rPr>
          <w:b/>
          <w:sz w:val="28"/>
          <w:szCs w:val="28"/>
          <w:lang w:val="en-US"/>
        </w:rPr>
      </w:pPr>
    </w:p>
    <w:p w:rsidR="001C0356" w:rsidRPr="00E05DD3" w:rsidRDefault="001C0356" w:rsidP="001C0356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22</w:t>
      </w:r>
      <w:r w:rsidRPr="00E05DD3">
        <w:rPr>
          <w:b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Explain </w:t>
      </w:r>
      <w:r>
        <w:rPr>
          <w:sz w:val="28"/>
          <w:szCs w:val="28"/>
          <w:lang w:val="en-US"/>
        </w:rPr>
        <w:t xml:space="preserve">how the </w:t>
      </w:r>
      <w:r w:rsidRPr="00E05DD3">
        <w:rPr>
          <w:sz w:val="28"/>
          <w:szCs w:val="28"/>
          <w:lang w:val="en-US"/>
        </w:rPr>
        <w:t>50% devaluation</w:t>
      </w:r>
      <w:r>
        <w:rPr>
          <w:sz w:val="28"/>
          <w:szCs w:val="28"/>
          <w:lang w:val="en-US"/>
        </w:rPr>
        <w:t xml:space="preserve"> of Dec </w:t>
      </w:r>
      <w:proofErr w:type="gramStart"/>
      <w:r>
        <w:rPr>
          <w:sz w:val="28"/>
          <w:szCs w:val="28"/>
          <w:lang w:val="en-US"/>
        </w:rPr>
        <w:t>94  affected</w:t>
      </w:r>
      <w:proofErr w:type="gramEnd"/>
      <w:r>
        <w:rPr>
          <w:sz w:val="28"/>
          <w:szCs w:val="28"/>
          <w:lang w:val="en-US"/>
        </w:rPr>
        <w:t xml:space="preserve"> Mexican </w:t>
      </w:r>
      <w:r>
        <w:rPr>
          <w:sz w:val="28"/>
          <w:szCs w:val="28"/>
          <w:lang w:val="en-US"/>
        </w:rPr>
        <w:t xml:space="preserve">GDP in </w:t>
      </w:r>
      <w:r>
        <w:rPr>
          <w:sz w:val="28"/>
          <w:szCs w:val="28"/>
          <w:lang w:val="en-US"/>
        </w:rPr>
        <w:t>in 199</w:t>
      </w:r>
      <w:r>
        <w:rPr>
          <w:sz w:val="28"/>
          <w:szCs w:val="28"/>
          <w:lang w:val="en-US"/>
        </w:rPr>
        <w:t>6-8</w:t>
      </w:r>
      <w:r>
        <w:rPr>
          <w:sz w:val="28"/>
          <w:szCs w:val="28"/>
          <w:lang w:val="en-US"/>
        </w:rPr>
        <w:t>.</w:t>
      </w:r>
    </w:p>
    <w:p w:rsidR="001C0356" w:rsidRDefault="001C0356" w:rsidP="001C0356">
      <w:pPr>
        <w:jc w:val="both"/>
        <w:rPr>
          <w:b/>
          <w:sz w:val="28"/>
          <w:szCs w:val="28"/>
          <w:lang w:val="en-US"/>
        </w:rPr>
      </w:pPr>
    </w:p>
    <w:p w:rsidR="001C0356" w:rsidRPr="00E05DD3" w:rsidRDefault="001C0356" w:rsidP="001C0356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>3</w:t>
      </w:r>
      <w:r w:rsidRPr="00E05DD3">
        <w:rPr>
          <w:b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Explain </w:t>
      </w:r>
      <w:r>
        <w:rPr>
          <w:sz w:val="28"/>
          <w:szCs w:val="28"/>
          <w:lang w:val="en-US"/>
        </w:rPr>
        <w:t xml:space="preserve">how </w:t>
      </w:r>
      <w:r w:rsidRPr="00E05DD3">
        <w:rPr>
          <w:sz w:val="28"/>
          <w:szCs w:val="28"/>
          <w:lang w:val="en-US"/>
        </w:rPr>
        <w:t>the 50% devaluation</w:t>
      </w:r>
      <w:r>
        <w:rPr>
          <w:sz w:val="28"/>
          <w:szCs w:val="28"/>
          <w:lang w:val="en-US"/>
        </w:rPr>
        <w:t xml:space="preserve"> of Dec 94  affected Mexican imports in 199</w:t>
      </w:r>
      <w:r>
        <w:rPr>
          <w:sz w:val="28"/>
          <w:szCs w:val="28"/>
          <w:lang w:val="en-US"/>
        </w:rPr>
        <w:t>6-8</w:t>
      </w:r>
      <w:bookmarkStart w:id="0" w:name="_GoBack"/>
      <w:bookmarkEnd w:id="0"/>
      <w:r>
        <w:rPr>
          <w:sz w:val="28"/>
          <w:szCs w:val="28"/>
          <w:lang w:val="en-US"/>
        </w:rPr>
        <w:t>.</w:t>
      </w:r>
    </w:p>
    <w:p w:rsidR="00EC51FF" w:rsidRPr="00EC51FF" w:rsidRDefault="00EC51FF" w:rsidP="002D6826">
      <w:pPr>
        <w:jc w:val="both"/>
        <w:rPr>
          <w:b/>
          <w:sz w:val="28"/>
          <w:szCs w:val="28"/>
          <w:lang w:val="en-US"/>
        </w:rPr>
      </w:pPr>
    </w:p>
    <w:sectPr w:rsidR="00EC51FF" w:rsidRPr="00EC51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7871"/>
    <w:multiLevelType w:val="hybridMultilevel"/>
    <w:tmpl w:val="B22278B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E6C"/>
    <w:multiLevelType w:val="hybridMultilevel"/>
    <w:tmpl w:val="C50603E4"/>
    <w:lvl w:ilvl="0" w:tplc="32240002">
      <w:numFmt w:val="bullet"/>
      <w:lvlText w:val="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67766E"/>
    <w:multiLevelType w:val="hybridMultilevel"/>
    <w:tmpl w:val="1C1837C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0454E"/>
    <w:multiLevelType w:val="hybridMultilevel"/>
    <w:tmpl w:val="AC42086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EC9"/>
    <w:multiLevelType w:val="hybridMultilevel"/>
    <w:tmpl w:val="C44C52A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67BE7"/>
    <w:multiLevelType w:val="hybridMultilevel"/>
    <w:tmpl w:val="6ABE5A3E"/>
    <w:lvl w:ilvl="0" w:tplc="85C2F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D711C"/>
    <w:multiLevelType w:val="hybridMultilevel"/>
    <w:tmpl w:val="A950F5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B4DA0"/>
    <w:multiLevelType w:val="hybridMultilevel"/>
    <w:tmpl w:val="40CC1D6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96A2A"/>
    <w:multiLevelType w:val="hybridMultilevel"/>
    <w:tmpl w:val="FC1075D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E7DBD"/>
    <w:multiLevelType w:val="hybridMultilevel"/>
    <w:tmpl w:val="0B180B5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E0618"/>
    <w:multiLevelType w:val="hybridMultilevel"/>
    <w:tmpl w:val="0B180B5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26F"/>
    <w:multiLevelType w:val="hybridMultilevel"/>
    <w:tmpl w:val="23782D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A0F28"/>
    <w:multiLevelType w:val="hybridMultilevel"/>
    <w:tmpl w:val="7584DF18"/>
    <w:lvl w:ilvl="0" w:tplc="2578D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3010F"/>
    <w:multiLevelType w:val="hybridMultilevel"/>
    <w:tmpl w:val="86AAACD2"/>
    <w:lvl w:ilvl="0" w:tplc="BBA8A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21F07"/>
    <w:multiLevelType w:val="hybridMultilevel"/>
    <w:tmpl w:val="685643B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F4855"/>
    <w:multiLevelType w:val="hybridMultilevel"/>
    <w:tmpl w:val="BC16477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74AF4"/>
    <w:multiLevelType w:val="hybridMultilevel"/>
    <w:tmpl w:val="BBC4E672"/>
    <w:lvl w:ilvl="0" w:tplc="53F43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D7477"/>
    <w:multiLevelType w:val="hybridMultilevel"/>
    <w:tmpl w:val="8F1A4D1C"/>
    <w:lvl w:ilvl="0" w:tplc="08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25D91"/>
    <w:multiLevelType w:val="hybridMultilevel"/>
    <w:tmpl w:val="E488C0A2"/>
    <w:lvl w:ilvl="0" w:tplc="12EAE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E1644"/>
    <w:multiLevelType w:val="hybridMultilevel"/>
    <w:tmpl w:val="ADE6CF8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261FE"/>
    <w:multiLevelType w:val="hybridMultilevel"/>
    <w:tmpl w:val="35DEF0E0"/>
    <w:lvl w:ilvl="0" w:tplc="1B340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5234F"/>
    <w:multiLevelType w:val="hybridMultilevel"/>
    <w:tmpl w:val="C5F2823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911B6"/>
    <w:multiLevelType w:val="hybridMultilevel"/>
    <w:tmpl w:val="1BFA939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2"/>
  </w:num>
  <w:num w:numId="4">
    <w:abstractNumId w:val="8"/>
  </w:num>
  <w:num w:numId="5">
    <w:abstractNumId w:val="15"/>
  </w:num>
  <w:num w:numId="6">
    <w:abstractNumId w:val="7"/>
  </w:num>
  <w:num w:numId="7">
    <w:abstractNumId w:val="19"/>
  </w:num>
  <w:num w:numId="8">
    <w:abstractNumId w:val="0"/>
  </w:num>
  <w:num w:numId="9">
    <w:abstractNumId w:val="6"/>
  </w:num>
  <w:num w:numId="10">
    <w:abstractNumId w:val="3"/>
  </w:num>
  <w:num w:numId="11">
    <w:abstractNumId w:val="20"/>
  </w:num>
  <w:num w:numId="12">
    <w:abstractNumId w:val="12"/>
  </w:num>
  <w:num w:numId="13">
    <w:abstractNumId w:val="13"/>
  </w:num>
  <w:num w:numId="14">
    <w:abstractNumId w:val="18"/>
  </w:num>
  <w:num w:numId="15">
    <w:abstractNumId w:val="21"/>
  </w:num>
  <w:num w:numId="16">
    <w:abstractNumId w:val="16"/>
  </w:num>
  <w:num w:numId="17">
    <w:abstractNumId w:val="11"/>
  </w:num>
  <w:num w:numId="18">
    <w:abstractNumId w:val="14"/>
  </w:num>
  <w:num w:numId="19">
    <w:abstractNumId w:val="5"/>
  </w:num>
  <w:num w:numId="20">
    <w:abstractNumId w:val="4"/>
  </w:num>
  <w:num w:numId="21">
    <w:abstractNumId w:val="10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56"/>
    <w:rsid w:val="000002BC"/>
    <w:rsid w:val="00020D0B"/>
    <w:rsid w:val="00034C81"/>
    <w:rsid w:val="00037F9D"/>
    <w:rsid w:val="00052ABF"/>
    <w:rsid w:val="00057E9B"/>
    <w:rsid w:val="00065EAE"/>
    <w:rsid w:val="000D4580"/>
    <w:rsid w:val="00135B62"/>
    <w:rsid w:val="001451CE"/>
    <w:rsid w:val="001641E1"/>
    <w:rsid w:val="001679E2"/>
    <w:rsid w:val="00182AFB"/>
    <w:rsid w:val="001B6E42"/>
    <w:rsid w:val="001C0356"/>
    <w:rsid w:val="0021735C"/>
    <w:rsid w:val="002227A5"/>
    <w:rsid w:val="00251248"/>
    <w:rsid w:val="002815C4"/>
    <w:rsid w:val="002B40CF"/>
    <w:rsid w:val="002D53BB"/>
    <w:rsid w:val="002D6826"/>
    <w:rsid w:val="002E2516"/>
    <w:rsid w:val="00304F28"/>
    <w:rsid w:val="00317527"/>
    <w:rsid w:val="0033021A"/>
    <w:rsid w:val="00347AA6"/>
    <w:rsid w:val="0037314F"/>
    <w:rsid w:val="003A758A"/>
    <w:rsid w:val="003B2401"/>
    <w:rsid w:val="003B264A"/>
    <w:rsid w:val="003D13FC"/>
    <w:rsid w:val="003D317F"/>
    <w:rsid w:val="003D5395"/>
    <w:rsid w:val="00457E1D"/>
    <w:rsid w:val="004716B8"/>
    <w:rsid w:val="00490996"/>
    <w:rsid w:val="004C3A3B"/>
    <w:rsid w:val="00500549"/>
    <w:rsid w:val="00515F7B"/>
    <w:rsid w:val="00525760"/>
    <w:rsid w:val="00536112"/>
    <w:rsid w:val="00554630"/>
    <w:rsid w:val="00556E59"/>
    <w:rsid w:val="005B3E66"/>
    <w:rsid w:val="00601190"/>
    <w:rsid w:val="0061699F"/>
    <w:rsid w:val="006409B3"/>
    <w:rsid w:val="006543BF"/>
    <w:rsid w:val="006563E1"/>
    <w:rsid w:val="00687B16"/>
    <w:rsid w:val="0069721D"/>
    <w:rsid w:val="006B632F"/>
    <w:rsid w:val="006C36B4"/>
    <w:rsid w:val="00725003"/>
    <w:rsid w:val="007400FE"/>
    <w:rsid w:val="00745E33"/>
    <w:rsid w:val="007635F0"/>
    <w:rsid w:val="007D2CAF"/>
    <w:rsid w:val="007F4120"/>
    <w:rsid w:val="00815992"/>
    <w:rsid w:val="00862BB1"/>
    <w:rsid w:val="008677C7"/>
    <w:rsid w:val="00871791"/>
    <w:rsid w:val="00872FDE"/>
    <w:rsid w:val="008758D3"/>
    <w:rsid w:val="008965CF"/>
    <w:rsid w:val="008C7692"/>
    <w:rsid w:val="008D052C"/>
    <w:rsid w:val="008F1E48"/>
    <w:rsid w:val="00900F2F"/>
    <w:rsid w:val="00972340"/>
    <w:rsid w:val="00991B2D"/>
    <w:rsid w:val="009B2F87"/>
    <w:rsid w:val="009C2823"/>
    <w:rsid w:val="009C4CD6"/>
    <w:rsid w:val="009E6D6D"/>
    <w:rsid w:val="00A27208"/>
    <w:rsid w:val="00A3599C"/>
    <w:rsid w:val="00A70991"/>
    <w:rsid w:val="00AB6FA1"/>
    <w:rsid w:val="00AD3723"/>
    <w:rsid w:val="00AF43DD"/>
    <w:rsid w:val="00AF6142"/>
    <w:rsid w:val="00B10ED1"/>
    <w:rsid w:val="00B1420D"/>
    <w:rsid w:val="00B15011"/>
    <w:rsid w:val="00B20EBE"/>
    <w:rsid w:val="00B43CF5"/>
    <w:rsid w:val="00B50A7C"/>
    <w:rsid w:val="00B8070E"/>
    <w:rsid w:val="00BF0F7D"/>
    <w:rsid w:val="00BF1A75"/>
    <w:rsid w:val="00C600AA"/>
    <w:rsid w:val="00C92410"/>
    <w:rsid w:val="00CB6465"/>
    <w:rsid w:val="00CD20AB"/>
    <w:rsid w:val="00CE5531"/>
    <w:rsid w:val="00CF1746"/>
    <w:rsid w:val="00CF4713"/>
    <w:rsid w:val="00D0645D"/>
    <w:rsid w:val="00D23609"/>
    <w:rsid w:val="00D375BC"/>
    <w:rsid w:val="00D65A56"/>
    <w:rsid w:val="00D94C16"/>
    <w:rsid w:val="00DA1832"/>
    <w:rsid w:val="00DB19F2"/>
    <w:rsid w:val="00DD35D1"/>
    <w:rsid w:val="00E05DD3"/>
    <w:rsid w:val="00E61344"/>
    <w:rsid w:val="00EC51FF"/>
    <w:rsid w:val="00EF5A65"/>
    <w:rsid w:val="00F046D6"/>
    <w:rsid w:val="00F16F93"/>
    <w:rsid w:val="00F3219D"/>
    <w:rsid w:val="00F47E4D"/>
    <w:rsid w:val="00F86425"/>
    <w:rsid w:val="00FA2BA5"/>
    <w:rsid w:val="00FE494A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6DC4"/>
  <w15:chartTrackingRefBased/>
  <w15:docId w15:val="{88F7CC86-E37B-4E07-9ADA-88BE5A1D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99F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1679E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679E2"/>
    <w:rPr>
      <w:rFonts w:ascii="Segoe UI" w:eastAsia="Times New Roman" w:hAnsi="Segoe UI" w:cs="Segoe UI"/>
      <w:sz w:val="18"/>
      <w:szCs w:val="18"/>
      <w:lang w:val="en-AU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2A563-9FF1-4D86-8AC4-EAD87556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731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Leão</dc:creator>
  <cp:keywords/>
  <dc:description/>
  <cp:lastModifiedBy>Pedro Leão</cp:lastModifiedBy>
  <cp:revision>11</cp:revision>
  <cp:lastPrinted>2021-10-09T10:21:00Z</cp:lastPrinted>
  <dcterms:created xsi:type="dcterms:W3CDTF">2021-12-15T20:30:00Z</dcterms:created>
  <dcterms:modified xsi:type="dcterms:W3CDTF">2022-12-09T23:17:00Z</dcterms:modified>
</cp:coreProperties>
</file>